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Default="005F0499">
      <w:r>
        <w:t>Dear [</w:t>
      </w:r>
      <w:r w:rsidR="00D901AC">
        <w:t>s</w:t>
      </w:r>
      <w:r>
        <w:t xml:space="preserve">upervisor’s name], </w:t>
      </w:r>
    </w:p>
    <w:p w14:paraId="6611B159" w14:textId="77777777" w:rsidR="005F0499" w:rsidRDefault="005F0499"/>
    <w:p w14:paraId="4FCD7DC5" w14:textId="57058751" w:rsidR="004249FD" w:rsidRDefault="00BC7579">
      <w:r>
        <w:t>I know how important it is for us to</w:t>
      </w:r>
      <w:r w:rsidR="005E7D4B">
        <w:t xml:space="preserve"> engage audiences even when working with limited resources</w:t>
      </w:r>
      <w:r w:rsidR="00634E27">
        <w:t>.</w:t>
      </w:r>
      <w:r w:rsidR="005F0499">
        <w:t xml:space="preserve"> I recently </w:t>
      </w:r>
      <w:r w:rsidR="004249FD">
        <w:t>came across an event</w:t>
      </w:r>
      <w:r>
        <w:t xml:space="preserve"> filled with </w:t>
      </w:r>
      <w:r w:rsidR="005E7D4B">
        <w:t xml:space="preserve">smart </w:t>
      </w:r>
      <w:r>
        <w:t>ideas on how to do just that</w:t>
      </w:r>
      <w:r w:rsidR="004249FD">
        <w:t>.</w:t>
      </w:r>
    </w:p>
    <w:p w14:paraId="195ED1A0" w14:textId="3FD387A1" w:rsidR="005F0499" w:rsidRDefault="0090040A">
      <w:r>
        <w:t>Ragan Communications</w:t>
      </w:r>
      <w:r w:rsidR="001948DB">
        <w:t>’</w:t>
      </w:r>
      <w:r>
        <w:t xml:space="preserve"> </w:t>
      </w:r>
      <w:r w:rsidR="002745F9">
        <w:rPr>
          <w:b/>
        </w:rPr>
        <w:t>Do-It-All Communicator</w:t>
      </w:r>
      <w:bookmarkStart w:id="0" w:name="_GoBack"/>
      <w:bookmarkEnd w:id="0"/>
      <w:r w:rsidR="005E7D4B" w:rsidRPr="003E3CB5">
        <w:rPr>
          <w:b/>
        </w:rPr>
        <w:t xml:space="preserve"> Conference</w:t>
      </w:r>
      <w:r w:rsidR="005E7D4B">
        <w:t xml:space="preserve"> </w:t>
      </w:r>
      <w:r w:rsidR="00FA0D56">
        <w:t>feature</w:t>
      </w:r>
      <w:r w:rsidR="00634E27">
        <w:t>s</w:t>
      </w:r>
      <w:r w:rsidR="00FA0D56">
        <w:t xml:space="preserve"> </w:t>
      </w:r>
      <w:r w:rsidR="005E7D4B">
        <w:t xml:space="preserve">practical and actionable tactics </w:t>
      </w:r>
      <w:r w:rsidR="00BC7579">
        <w:t xml:space="preserve">that reflect changing trends in the communications industry. </w:t>
      </w:r>
    </w:p>
    <w:p w14:paraId="659C9F8B" w14:textId="13149642" w:rsidR="005F0499" w:rsidRDefault="005F0499">
      <w:r>
        <w:t xml:space="preserve">I’ll get in-depth training </w:t>
      </w:r>
      <w:r w:rsidR="00D901AC">
        <w:t xml:space="preserve">at the conference </w:t>
      </w:r>
      <w:r>
        <w:t>on how to:</w:t>
      </w:r>
    </w:p>
    <w:p w14:paraId="6922F284" w14:textId="543667C5" w:rsidR="00BC05DA" w:rsidRDefault="00694391" w:rsidP="00BC05DA">
      <w:pPr>
        <w:pStyle w:val="ListParagraph"/>
        <w:numPr>
          <w:ilvl w:val="0"/>
          <w:numId w:val="3"/>
        </w:numPr>
      </w:pPr>
      <w:r>
        <w:t xml:space="preserve">Shoot compelling corporate videos using only a smartphone </w:t>
      </w:r>
    </w:p>
    <w:p w14:paraId="6EBF1640" w14:textId="05F919A0" w:rsidR="00BC05DA" w:rsidRDefault="00694391" w:rsidP="00BC05DA">
      <w:pPr>
        <w:pStyle w:val="ListParagraph"/>
        <w:numPr>
          <w:ilvl w:val="0"/>
          <w:numId w:val="3"/>
        </w:numPr>
      </w:pPr>
      <w:r>
        <w:t>Audit our communications to discover weaknesses and strengths in our strategies</w:t>
      </w:r>
    </w:p>
    <w:p w14:paraId="5454B7BC" w14:textId="4D5E4079" w:rsidR="00BC05DA" w:rsidRDefault="00694391" w:rsidP="00BC05DA">
      <w:pPr>
        <w:pStyle w:val="ListParagraph"/>
        <w:numPr>
          <w:ilvl w:val="0"/>
          <w:numId w:val="3"/>
        </w:numPr>
      </w:pPr>
      <w:r>
        <w:t>Tap into employees</w:t>
      </w:r>
      <w:r w:rsidR="005E2963">
        <w:t>’ knowledge and experience</w:t>
      </w:r>
      <w:r>
        <w:t xml:space="preserve"> to tell powerful stories that represent our brand</w:t>
      </w:r>
    </w:p>
    <w:p w14:paraId="3855D876" w14:textId="574F80F3" w:rsidR="00BC05DA" w:rsidRDefault="00694391" w:rsidP="00BC05DA">
      <w:pPr>
        <w:pStyle w:val="ListParagraph"/>
        <w:numPr>
          <w:ilvl w:val="0"/>
          <w:numId w:val="3"/>
        </w:numPr>
      </w:pPr>
      <w:r>
        <w:t>Find the right channels to keep stakeholders informed during crises</w:t>
      </w:r>
    </w:p>
    <w:p w14:paraId="25E1FDFD" w14:textId="4874741C" w:rsidR="00BC05DA" w:rsidRDefault="00B06FB2" w:rsidP="00BC05DA">
      <w:pPr>
        <w:pStyle w:val="ListParagraph"/>
        <w:numPr>
          <w:ilvl w:val="0"/>
          <w:numId w:val="3"/>
        </w:numPr>
      </w:pPr>
      <w:r>
        <w:t>Use creative PR tactics to get more media coverage without spending a fortune</w:t>
      </w:r>
    </w:p>
    <w:p w14:paraId="4E22C94D" w14:textId="23B4BFF0" w:rsidR="005955E5" w:rsidRDefault="00B06FB2" w:rsidP="00BC05DA">
      <w:pPr>
        <w:pStyle w:val="ListParagraph"/>
        <w:numPr>
          <w:ilvl w:val="0"/>
          <w:numId w:val="3"/>
        </w:numPr>
      </w:pPr>
      <w:r>
        <w:t>Build a brand journalism model that allows us to produce more content in less time</w:t>
      </w:r>
    </w:p>
    <w:p w14:paraId="6829F93F" w14:textId="775B39A4" w:rsidR="005F0499" w:rsidRDefault="00711703">
      <w:r>
        <w:t>This is a chance for us to learn</w:t>
      </w:r>
      <w:r w:rsidR="004249FD">
        <w:t xml:space="preserve"> </w:t>
      </w:r>
      <w:r w:rsidR="00634E27">
        <w:t xml:space="preserve">from </w:t>
      </w:r>
      <w:r w:rsidR="00BC05DA">
        <w:t>experts</w:t>
      </w:r>
      <w:r w:rsidR="005E7D4B">
        <w:t xml:space="preserve"> </w:t>
      </w:r>
      <w:r w:rsidR="00634E27">
        <w:t xml:space="preserve">how to </w:t>
      </w:r>
      <w:r w:rsidR="005E7D4B">
        <w:t xml:space="preserve">reach both internal and external stakeholders with compelling content while saving time and money. </w:t>
      </w:r>
      <w:r w:rsidR="005955E5">
        <w:t xml:space="preserve">I’ll </w:t>
      </w:r>
      <w:r w:rsidR="00636C02">
        <w:t xml:space="preserve">come back </w:t>
      </w:r>
      <w:r w:rsidR="005955E5">
        <w:t xml:space="preserve">with plenty of actionable, practical takeaways we can start implementing </w:t>
      </w:r>
      <w:r w:rsidR="00634E27">
        <w:t>right away</w:t>
      </w:r>
      <w:r w:rsidR="005955E5">
        <w:t xml:space="preserve">. </w:t>
      </w:r>
    </w:p>
    <w:p w14:paraId="2D4BD468" w14:textId="7F880D8E" w:rsidR="00711703" w:rsidRDefault="00BC7579">
      <w:r>
        <w:t>I also believe the</w:t>
      </w:r>
      <w:r w:rsidR="00405275">
        <w:t xml:space="preserve"> </w:t>
      </w:r>
      <w:r w:rsidR="00694391">
        <w:t xml:space="preserve">daylong </w:t>
      </w:r>
      <w:r w:rsidR="001A3813">
        <w:t>pre-conferenc</w:t>
      </w:r>
      <w:r w:rsidR="00694391">
        <w:t>e workshop</w:t>
      </w:r>
      <w:r w:rsidR="00405275">
        <w:t xml:space="preserve"> </w:t>
      </w:r>
      <w:r w:rsidR="00BC05DA">
        <w:t>will prove invaluable</w:t>
      </w:r>
      <w:r w:rsidR="00634E27">
        <w:t xml:space="preserve">. </w:t>
      </w:r>
      <w:r w:rsidR="00BC05DA">
        <w:t xml:space="preserve">I’ll learn how to </w:t>
      </w:r>
      <w:r w:rsidR="00634E27">
        <w:t xml:space="preserve">transform </w:t>
      </w:r>
      <w:r w:rsidR="00694391">
        <w:t xml:space="preserve">our content with the latest storytelling techniques, social media practices and video tactics. </w:t>
      </w:r>
    </w:p>
    <w:p w14:paraId="5120708C" w14:textId="54C7A95E" w:rsidR="001A3813" w:rsidRDefault="004249FD">
      <w:r>
        <w:t>The</w:t>
      </w:r>
      <w:r w:rsidR="005E7D4B">
        <w:t xml:space="preserve"> lines between internal and external communications are blurring quickly, and it’s never been more important to do more with less.</w:t>
      </w:r>
      <w:r w:rsidR="00BC7579">
        <w:t xml:space="preserve"> </w:t>
      </w:r>
      <w:r w:rsidR="002D3E88">
        <w:t xml:space="preserve">By going </w:t>
      </w:r>
      <w:r w:rsidR="00FA0D56">
        <w:t xml:space="preserve">to this conference, </w:t>
      </w:r>
      <w:r w:rsidR="002D3E88">
        <w:t>I</w:t>
      </w:r>
      <w:r w:rsidR="00FA0D56">
        <w:t xml:space="preserve">’ll be able to </w:t>
      </w:r>
      <w:r w:rsidR="00BC05DA">
        <w:t xml:space="preserve">adopt the latest best practices to </w:t>
      </w:r>
      <w:r w:rsidR="005E2963">
        <w:t xml:space="preserve">achieve </w:t>
      </w:r>
      <w:r w:rsidR="005E7D4B">
        <w:t xml:space="preserve">communications success on a budget. </w:t>
      </w:r>
    </w:p>
    <w:p w14:paraId="648A91BC" w14:textId="77777777" w:rsidR="005F0499" w:rsidRDefault="005F0499"/>
    <w:p w14:paraId="3305C233" w14:textId="77777777" w:rsidR="00405275" w:rsidRDefault="00405275">
      <w:r>
        <w:t>[Your name]</w:t>
      </w:r>
    </w:p>
    <w:sectPr w:rsidR="0040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9"/>
    <w:rsid w:val="00033EDF"/>
    <w:rsid w:val="00112555"/>
    <w:rsid w:val="00133158"/>
    <w:rsid w:val="001948DB"/>
    <w:rsid w:val="001A3813"/>
    <w:rsid w:val="002745F9"/>
    <w:rsid w:val="002D3E88"/>
    <w:rsid w:val="003E3CB5"/>
    <w:rsid w:val="00405275"/>
    <w:rsid w:val="004249FD"/>
    <w:rsid w:val="004A1C78"/>
    <w:rsid w:val="004A6C80"/>
    <w:rsid w:val="004B313E"/>
    <w:rsid w:val="00535A79"/>
    <w:rsid w:val="005955E5"/>
    <w:rsid w:val="005A0BA2"/>
    <w:rsid w:val="005E2963"/>
    <w:rsid w:val="005E7D4B"/>
    <w:rsid w:val="005F0499"/>
    <w:rsid w:val="006300CB"/>
    <w:rsid w:val="00634E27"/>
    <w:rsid w:val="00636C02"/>
    <w:rsid w:val="00694391"/>
    <w:rsid w:val="00711703"/>
    <w:rsid w:val="00717DC3"/>
    <w:rsid w:val="007F13DA"/>
    <w:rsid w:val="00805E46"/>
    <w:rsid w:val="008A3839"/>
    <w:rsid w:val="0090040A"/>
    <w:rsid w:val="009B70EA"/>
    <w:rsid w:val="009E7CFC"/>
    <w:rsid w:val="00AF31B5"/>
    <w:rsid w:val="00B06FB2"/>
    <w:rsid w:val="00BC05DA"/>
    <w:rsid w:val="00BC7579"/>
    <w:rsid w:val="00C12084"/>
    <w:rsid w:val="00D901AC"/>
    <w:rsid w:val="00EA4C68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6A40A29A-832A-4A1F-B762-92F03F72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3</cp:revision>
  <dcterms:created xsi:type="dcterms:W3CDTF">2017-10-24T15:18:00Z</dcterms:created>
  <dcterms:modified xsi:type="dcterms:W3CDTF">2017-10-26T14:57:00Z</dcterms:modified>
</cp:coreProperties>
</file>