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bookmarkStart w:id="0" w:name="_GoBack"/>
      <w:bookmarkEnd w:id="0"/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4FCD7DC5" w14:textId="2FA06489" w:rsidR="004249FD" w:rsidRDefault="001704A5">
      <w:pPr>
        <w:rPr>
          <w:sz w:val="24"/>
          <w:szCs w:val="24"/>
        </w:rPr>
      </w:pPr>
      <w:r>
        <w:rPr>
          <w:sz w:val="24"/>
          <w:szCs w:val="24"/>
        </w:rPr>
        <w:t>Social media provides the perfect landscape to communicate with our audiences on a direct and personal level.</w:t>
      </w:r>
    </w:p>
    <w:p w14:paraId="19B9729A" w14:textId="0D7BF304" w:rsidR="005A3424" w:rsidRPr="005760B2" w:rsidRDefault="001704A5">
      <w:pPr>
        <w:rPr>
          <w:sz w:val="24"/>
          <w:szCs w:val="24"/>
        </w:rPr>
      </w:pPr>
      <w:r>
        <w:rPr>
          <w:sz w:val="24"/>
          <w:szCs w:val="24"/>
        </w:rPr>
        <w:t xml:space="preserve">However, with so much content out there, capturing the attention of those audiences isn’t always so simple.  </w:t>
      </w:r>
    </w:p>
    <w:p w14:paraId="195ED1A0" w14:textId="2B3FB5F1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1704A5">
        <w:rPr>
          <w:b/>
          <w:sz w:val="24"/>
          <w:szCs w:val="24"/>
        </w:rPr>
        <w:t xml:space="preserve">Social Media &amp; Digital Communications Conference at Amazon </w:t>
      </w:r>
      <w:r w:rsidR="008D401B">
        <w:rPr>
          <w:sz w:val="24"/>
          <w:szCs w:val="24"/>
        </w:rPr>
        <w:t xml:space="preserve">will show us </w:t>
      </w:r>
      <w:r w:rsidR="00E92BF4">
        <w:rPr>
          <w:sz w:val="24"/>
          <w:szCs w:val="24"/>
        </w:rPr>
        <w:t xml:space="preserve">how to </w:t>
      </w:r>
      <w:r w:rsidR="001704A5">
        <w:rPr>
          <w:sz w:val="24"/>
          <w:szCs w:val="24"/>
        </w:rPr>
        <w:t>craft more engaging content</w:t>
      </w:r>
      <w:r w:rsidR="009462BD">
        <w:rPr>
          <w:sz w:val="24"/>
          <w:szCs w:val="24"/>
        </w:rPr>
        <w:t xml:space="preserve">, </w:t>
      </w:r>
      <w:r w:rsidR="001704A5">
        <w:rPr>
          <w:sz w:val="24"/>
          <w:szCs w:val="24"/>
        </w:rPr>
        <w:t xml:space="preserve">get ahead of the next big trends </w:t>
      </w:r>
      <w:r w:rsidR="009462BD">
        <w:rPr>
          <w:sz w:val="24"/>
          <w:szCs w:val="24"/>
        </w:rPr>
        <w:t>an</w:t>
      </w:r>
      <w:r w:rsidR="009C78E1">
        <w:rPr>
          <w:sz w:val="24"/>
          <w:szCs w:val="24"/>
        </w:rPr>
        <w:t xml:space="preserve">d </w:t>
      </w:r>
      <w:r w:rsidR="001704A5">
        <w:rPr>
          <w:sz w:val="24"/>
          <w:szCs w:val="24"/>
        </w:rPr>
        <w:t xml:space="preserve">distinguish ourselves from </w:t>
      </w:r>
      <w:r w:rsidR="00714A30">
        <w:rPr>
          <w:sz w:val="24"/>
          <w:szCs w:val="24"/>
        </w:rPr>
        <w:t xml:space="preserve">our </w:t>
      </w:r>
      <w:r w:rsidR="001704A5">
        <w:rPr>
          <w:sz w:val="24"/>
          <w:szCs w:val="24"/>
        </w:rPr>
        <w:t xml:space="preserve">competitors. 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4F049880" w:rsidR="00BC05DA" w:rsidRDefault="001704A5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84155">
        <w:rPr>
          <w:sz w:val="24"/>
          <w:szCs w:val="24"/>
        </w:rPr>
        <w:t>onvert social media visitors into customers by building momentum with our content</w:t>
      </w:r>
    </w:p>
    <w:p w14:paraId="2548E173" w14:textId="75AD4552" w:rsidR="008D7AE3" w:rsidRPr="005760B2" w:rsidRDefault="00984155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and distribute powerful videos with the potential to “go viral”</w:t>
      </w:r>
    </w:p>
    <w:p w14:paraId="101A3EDB" w14:textId="3F391571" w:rsidR="00A923FD" w:rsidRPr="005760B2" w:rsidRDefault="00984155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metrics to develop a deeper understanding of our audience and refine our strategies</w:t>
      </w:r>
    </w:p>
    <w:p w14:paraId="3855D876" w14:textId="1D74E210" w:rsidR="00BC05DA" w:rsidRPr="005760B2" w:rsidRDefault="00984155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Adopt social media listening practices that help us build customer loyalty</w:t>
      </w:r>
    </w:p>
    <w:p w14:paraId="25E1FDFD" w14:textId="4CA32F09" w:rsidR="00BC05DA" w:rsidRPr="005760B2" w:rsidRDefault="00984155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the right influencers for our brand to work with, and ensure we see results from campaigns</w:t>
      </w:r>
    </w:p>
    <w:p w14:paraId="3EB4DC1C" w14:textId="0F226C35" w:rsidR="003E6A7D" w:rsidRDefault="00984155" w:rsidP="00F561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Increase the ROI of our paid promotions and help our content succeed organically </w:t>
      </w:r>
    </w:p>
    <w:p w14:paraId="37437734" w14:textId="48AEFAD0" w:rsidR="005C6819" w:rsidRPr="003E6A7D" w:rsidRDefault="00711703" w:rsidP="003E6A7D">
      <w:pPr>
        <w:rPr>
          <w:sz w:val="24"/>
          <w:szCs w:val="24"/>
        </w:rPr>
      </w:pPr>
      <w:r w:rsidRPr="003E6A7D">
        <w:rPr>
          <w:sz w:val="24"/>
          <w:szCs w:val="24"/>
        </w:rPr>
        <w:t>This is a chance for us to learn</w:t>
      </w:r>
      <w:r w:rsidR="004249FD" w:rsidRPr="003E6A7D">
        <w:rPr>
          <w:sz w:val="24"/>
          <w:szCs w:val="24"/>
        </w:rPr>
        <w:t xml:space="preserve"> </w:t>
      </w:r>
      <w:r w:rsidR="009766AE" w:rsidRPr="003E6A7D">
        <w:rPr>
          <w:sz w:val="24"/>
          <w:szCs w:val="24"/>
        </w:rPr>
        <w:t>from</w:t>
      </w:r>
      <w:r w:rsidR="008D401B" w:rsidRPr="003E6A7D">
        <w:rPr>
          <w:sz w:val="24"/>
          <w:szCs w:val="24"/>
        </w:rPr>
        <w:t xml:space="preserve"> </w:t>
      </w:r>
      <w:r w:rsidR="00AD5D93" w:rsidRPr="003E6A7D">
        <w:rPr>
          <w:sz w:val="24"/>
          <w:szCs w:val="24"/>
        </w:rPr>
        <w:t>organizations</w:t>
      </w:r>
      <w:r w:rsidR="00E7185A" w:rsidRPr="003E6A7D">
        <w:rPr>
          <w:sz w:val="24"/>
          <w:szCs w:val="24"/>
        </w:rPr>
        <w:t xml:space="preserve"> and professionals with</w:t>
      </w:r>
      <w:r w:rsidR="001704A5">
        <w:rPr>
          <w:sz w:val="24"/>
          <w:szCs w:val="24"/>
        </w:rPr>
        <w:t xml:space="preserve"> unparalleled social media expertise</w:t>
      </w:r>
      <w:r w:rsidR="00E92BF4" w:rsidRPr="003E6A7D">
        <w:rPr>
          <w:sz w:val="24"/>
          <w:szCs w:val="24"/>
        </w:rPr>
        <w:t>—</w:t>
      </w:r>
      <w:r w:rsidR="00E27DF1" w:rsidRPr="003E6A7D">
        <w:rPr>
          <w:sz w:val="24"/>
          <w:szCs w:val="24"/>
        </w:rPr>
        <w:t xml:space="preserve">like </w:t>
      </w:r>
      <w:r w:rsidR="001704A5">
        <w:rPr>
          <w:sz w:val="24"/>
          <w:szCs w:val="24"/>
        </w:rPr>
        <w:t xml:space="preserve">Amazon, Starbucks, TED, Microsoft and more. </w:t>
      </w:r>
    </w:p>
    <w:p w14:paraId="5120708C" w14:textId="369DDD22" w:rsidR="001A3813" w:rsidRPr="005760B2" w:rsidRDefault="001704A5">
      <w:pPr>
        <w:rPr>
          <w:sz w:val="24"/>
          <w:szCs w:val="24"/>
        </w:rPr>
      </w:pPr>
      <w:r>
        <w:rPr>
          <w:sz w:val="24"/>
          <w:szCs w:val="24"/>
        </w:rPr>
        <w:t xml:space="preserve">The role—and challenges—of social media will only grow in the coming years.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7A3426">
        <w:rPr>
          <w:sz w:val="24"/>
          <w:szCs w:val="24"/>
        </w:rPr>
        <w:t xml:space="preserve">I’ll get the </w:t>
      </w:r>
      <w:r w:rsidR="00E7185A">
        <w:rPr>
          <w:sz w:val="24"/>
          <w:szCs w:val="24"/>
        </w:rPr>
        <w:t xml:space="preserve">skills and strategies we need to ensure </w:t>
      </w:r>
      <w:r>
        <w:rPr>
          <w:sz w:val="24"/>
          <w:szCs w:val="24"/>
        </w:rPr>
        <w:t xml:space="preserve">our organization stands out from the crowd and sees major ROI from our online efforts. </w:t>
      </w:r>
      <w:r w:rsidR="005A20AD">
        <w:rPr>
          <w:sz w:val="24"/>
          <w:szCs w:val="24"/>
        </w:rPr>
        <w:t xml:space="preserve"> 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33EDF"/>
    <w:rsid w:val="00112555"/>
    <w:rsid w:val="00133158"/>
    <w:rsid w:val="001704A5"/>
    <w:rsid w:val="001732DE"/>
    <w:rsid w:val="0018492A"/>
    <w:rsid w:val="001948DB"/>
    <w:rsid w:val="001A3813"/>
    <w:rsid w:val="001E7436"/>
    <w:rsid w:val="00220918"/>
    <w:rsid w:val="002224BB"/>
    <w:rsid w:val="002745F9"/>
    <w:rsid w:val="002A0E8C"/>
    <w:rsid w:val="002C4338"/>
    <w:rsid w:val="002D3E88"/>
    <w:rsid w:val="003E3CB5"/>
    <w:rsid w:val="003E6A7D"/>
    <w:rsid w:val="00405275"/>
    <w:rsid w:val="004249FD"/>
    <w:rsid w:val="00435878"/>
    <w:rsid w:val="004A1C78"/>
    <w:rsid w:val="004A6C80"/>
    <w:rsid w:val="004B313E"/>
    <w:rsid w:val="004B4E6E"/>
    <w:rsid w:val="00525271"/>
    <w:rsid w:val="00535A79"/>
    <w:rsid w:val="005760B2"/>
    <w:rsid w:val="005955E5"/>
    <w:rsid w:val="005A0BA2"/>
    <w:rsid w:val="005A20AD"/>
    <w:rsid w:val="005A3424"/>
    <w:rsid w:val="005C6819"/>
    <w:rsid w:val="005E2963"/>
    <w:rsid w:val="005E7D4B"/>
    <w:rsid w:val="005F0499"/>
    <w:rsid w:val="006018B5"/>
    <w:rsid w:val="006300CB"/>
    <w:rsid w:val="00634E27"/>
    <w:rsid w:val="00636C02"/>
    <w:rsid w:val="00694391"/>
    <w:rsid w:val="006E3F60"/>
    <w:rsid w:val="00711703"/>
    <w:rsid w:val="00714A30"/>
    <w:rsid w:val="00717DC3"/>
    <w:rsid w:val="007A3426"/>
    <w:rsid w:val="007F13DA"/>
    <w:rsid w:val="00805E46"/>
    <w:rsid w:val="00894E55"/>
    <w:rsid w:val="008A3839"/>
    <w:rsid w:val="008D0C43"/>
    <w:rsid w:val="008D401B"/>
    <w:rsid w:val="008D7AE3"/>
    <w:rsid w:val="0090040A"/>
    <w:rsid w:val="009462BD"/>
    <w:rsid w:val="009766AE"/>
    <w:rsid w:val="00984155"/>
    <w:rsid w:val="009B70EA"/>
    <w:rsid w:val="009C78E1"/>
    <w:rsid w:val="009D79D3"/>
    <w:rsid w:val="009E7CFC"/>
    <w:rsid w:val="00A12A20"/>
    <w:rsid w:val="00A51739"/>
    <w:rsid w:val="00A923FD"/>
    <w:rsid w:val="00AB4E8E"/>
    <w:rsid w:val="00AD5D93"/>
    <w:rsid w:val="00AE5A37"/>
    <w:rsid w:val="00AF31B5"/>
    <w:rsid w:val="00B06FB2"/>
    <w:rsid w:val="00B074ED"/>
    <w:rsid w:val="00BC05DA"/>
    <w:rsid w:val="00BC7579"/>
    <w:rsid w:val="00BF32C7"/>
    <w:rsid w:val="00C12084"/>
    <w:rsid w:val="00C705C4"/>
    <w:rsid w:val="00CE7E9B"/>
    <w:rsid w:val="00CF2A83"/>
    <w:rsid w:val="00D901AC"/>
    <w:rsid w:val="00DC7567"/>
    <w:rsid w:val="00DE1F20"/>
    <w:rsid w:val="00E02015"/>
    <w:rsid w:val="00E236EB"/>
    <w:rsid w:val="00E27DF1"/>
    <w:rsid w:val="00E37F7B"/>
    <w:rsid w:val="00E7185A"/>
    <w:rsid w:val="00E92BF4"/>
    <w:rsid w:val="00E94CD5"/>
    <w:rsid w:val="00EA4C68"/>
    <w:rsid w:val="00F561B4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2018-05-08T17:06:00Z</dcterms:created>
  <dcterms:modified xsi:type="dcterms:W3CDTF">2018-05-08T17:06:00Z</dcterms:modified>
</cp:coreProperties>
</file>